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08" w:rsidRDefault="009C6708" w:rsidP="009C6708">
      <w:pPr>
        <w:pStyle w:val="p15"/>
        <w:spacing w:line="560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302D61" w:rsidRPr="0002634E" w:rsidRDefault="00817523">
      <w:pPr>
        <w:rPr>
          <w:rFonts w:ascii="黑体" w:eastAsia="黑体" w:hAnsi="黑体"/>
          <w:color w:val="515151"/>
          <w:sz w:val="30"/>
          <w:szCs w:val="30"/>
        </w:rPr>
      </w:pPr>
      <w:r w:rsidRPr="0002634E">
        <w:rPr>
          <w:rFonts w:ascii="黑体" w:eastAsia="黑体" w:hAnsi="黑体" w:hint="eastAsia"/>
          <w:color w:val="515151"/>
          <w:sz w:val="30"/>
          <w:szCs w:val="30"/>
        </w:rPr>
        <w:t>2022年上海市青浦区教育系统公开招聘教师报考问答</w:t>
      </w:r>
    </w:p>
    <w:p w:rsidR="00817523" w:rsidRPr="009C6708" w:rsidRDefault="00817523" w:rsidP="00817523">
      <w:pPr>
        <w:spacing w:line="360" w:lineRule="auto"/>
        <w:jc w:val="left"/>
        <w:rPr>
          <w:sz w:val="24"/>
          <w:szCs w:val="24"/>
        </w:rPr>
      </w:pPr>
      <w:r w:rsidRPr="009C6708">
        <w:rPr>
          <w:rFonts w:hint="eastAsia"/>
          <w:sz w:val="24"/>
          <w:szCs w:val="24"/>
        </w:rPr>
        <w:t>一、报考人员的应届毕业生身份如何界定？</w:t>
      </w:r>
      <w:r w:rsidRPr="009C6708">
        <w:rPr>
          <w:rFonts w:hint="eastAsia"/>
          <w:sz w:val="24"/>
          <w:szCs w:val="24"/>
        </w:rPr>
        <w:t xml:space="preserve"> </w:t>
      </w:r>
    </w:p>
    <w:p w:rsidR="00817523" w:rsidRPr="009C6708" w:rsidRDefault="00817523" w:rsidP="009C670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C6708">
        <w:rPr>
          <w:rFonts w:hint="eastAsia"/>
          <w:sz w:val="24"/>
          <w:szCs w:val="24"/>
        </w:rPr>
        <w:t>根据上海市人力资源和社会保障局公布的《上海市</w:t>
      </w:r>
      <w:r w:rsidRPr="009C6708">
        <w:rPr>
          <w:rFonts w:hint="eastAsia"/>
          <w:sz w:val="24"/>
          <w:szCs w:val="24"/>
        </w:rPr>
        <w:t>2022</w:t>
      </w:r>
      <w:r w:rsidRPr="009C6708">
        <w:rPr>
          <w:rFonts w:hint="eastAsia"/>
          <w:sz w:val="24"/>
          <w:szCs w:val="24"/>
        </w:rPr>
        <w:t>年事业单位公开招聘考试问答》：</w:t>
      </w:r>
      <w:r w:rsidRPr="009C6708">
        <w:rPr>
          <w:rFonts w:hint="eastAsia"/>
          <w:sz w:val="24"/>
          <w:szCs w:val="24"/>
        </w:rPr>
        <w:t xml:space="preserve"> </w:t>
      </w:r>
    </w:p>
    <w:p w:rsidR="00817523" w:rsidRPr="009C6708" w:rsidRDefault="00817523" w:rsidP="009C670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C6708">
        <w:rPr>
          <w:rFonts w:hint="eastAsia"/>
          <w:sz w:val="24"/>
          <w:szCs w:val="24"/>
        </w:rPr>
        <w:t xml:space="preserve">1. </w:t>
      </w:r>
      <w:r w:rsidRPr="009C6708">
        <w:rPr>
          <w:rFonts w:hint="eastAsia"/>
          <w:sz w:val="24"/>
          <w:szCs w:val="24"/>
        </w:rPr>
        <w:t>“应届”主要是指将于</w:t>
      </w:r>
      <w:r w:rsidRPr="009C6708">
        <w:rPr>
          <w:rFonts w:hint="eastAsia"/>
          <w:sz w:val="24"/>
          <w:szCs w:val="24"/>
        </w:rPr>
        <w:t>2022</w:t>
      </w:r>
      <w:r w:rsidRPr="009C6708">
        <w:rPr>
          <w:rFonts w:hint="eastAsia"/>
          <w:sz w:val="24"/>
          <w:szCs w:val="24"/>
        </w:rPr>
        <w:t>年毕业于全日制普通高等院校的学生。</w:t>
      </w:r>
      <w:r w:rsidRPr="009C6708">
        <w:rPr>
          <w:rFonts w:hint="eastAsia"/>
          <w:sz w:val="24"/>
          <w:szCs w:val="24"/>
        </w:rPr>
        <w:t xml:space="preserve"> </w:t>
      </w:r>
    </w:p>
    <w:p w:rsidR="00817523" w:rsidRPr="009C6708" w:rsidRDefault="00817523" w:rsidP="009C670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C6708">
        <w:rPr>
          <w:rFonts w:hint="eastAsia"/>
          <w:sz w:val="24"/>
          <w:szCs w:val="24"/>
        </w:rPr>
        <w:t xml:space="preserve">2. </w:t>
      </w:r>
      <w:r w:rsidRPr="009C6708">
        <w:rPr>
          <w:rFonts w:hint="eastAsia"/>
          <w:sz w:val="24"/>
          <w:szCs w:val="24"/>
        </w:rPr>
        <w:t>参加大学生村官、“三支一扶”“大学生支援服务西部计划”等项目的人员，服务期满当年</w:t>
      </w:r>
      <w:proofErr w:type="gramStart"/>
      <w:r w:rsidRPr="009C6708">
        <w:rPr>
          <w:rFonts w:hint="eastAsia"/>
          <w:sz w:val="24"/>
          <w:szCs w:val="24"/>
        </w:rPr>
        <w:t>且考核</w:t>
      </w:r>
      <w:proofErr w:type="gramEnd"/>
      <w:r w:rsidRPr="009C6708">
        <w:rPr>
          <w:rFonts w:hint="eastAsia"/>
          <w:sz w:val="24"/>
          <w:szCs w:val="24"/>
        </w:rPr>
        <w:t>合格的，可以应届毕业生的身份进行报考。</w:t>
      </w:r>
      <w:r w:rsidRPr="009C6708">
        <w:rPr>
          <w:rFonts w:hint="eastAsia"/>
          <w:sz w:val="24"/>
          <w:szCs w:val="24"/>
        </w:rPr>
        <w:t xml:space="preserve"> </w:t>
      </w:r>
    </w:p>
    <w:p w:rsidR="00817523" w:rsidRPr="009C6708" w:rsidRDefault="00817523" w:rsidP="009C670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C6708">
        <w:rPr>
          <w:rFonts w:hint="eastAsia"/>
          <w:sz w:val="24"/>
          <w:szCs w:val="24"/>
        </w:rPr>
        <w:t xml:space="preserve">3. </w:t>
      </w:r>
      <w:r w:rsidRPr="009C6708">
        <w:rPr>
          <w:rFonts w:hint="eastAsia"/>
          <w:sz w:val="24"/>
          <w:szCs w:val="24"/>
        </w:rPr>
        <w:t>国家统一招生的</w:t>
      </w:r>
      <w:r w:rsidRPr="009C6708">
        <w:rPr>
          <w:rFonts w:hint="eastAsia"/>
          <w:sz w:val="24"/>
          <w:szCs w:val="24"/>
        </w:rPr>
        <w:t>2020</w:t>
      </w:r>
      <w:r w:rsidRPr="009C6708">
        <w:rPr>
          <w:rFonts w:hint="eastAsia"/>
          <w:sz w:val="24"/>
          <w:szCs w:val="24"/>
        </w:rPr>
        <w:t>年、</w:t>
      </w:r>
      <w:r w:rsidRPr="009C6708">
        <w:rPr>
          <w:rFonts w:hint="eastAsia"/>
          <w:sz w:val="24"/>
          <w:szCs w:val="24"/>
        </w:rPr>
        <w:t>2021</w:t>
      </w:r>
      <w:r w:rsidRPr="009C6708">
        <w:rPr>
          <w:rFonts w:hint="eastAsia"/>
          <w:sz w:val="24"/>
          <w:szCs w:val="24"/>
        </w:rPr>
        <w:t>年普通高校毕业生离校时和在择业期内（国家规定择业期为</w:t>
      </w:r>
      <w:r w:rsidRPr="009C6708">
        <w:rPr>
          <w:rFonts w:hint="eastAsia"/>
          <w:sz w:val="24"/>
          <w:szCs w:val="24"/>
        </w:rPr>
        <w:t>2</w:t>
      </w:r>
      <w:r w:rsidRPr="009C6708">
        <w:rPr>
          <w:rFonts w:hint="eastAsia"/>
          <w:sz w:val="24"/>
          <w:szCs w:val="24"/>
        </w:rPr>
        <w:t>年）未落实工作</w:t>
      </w:r>
      <w:bookmarkStart w:id="0" w:name="_GoBack"/>
      <w:bookmarkEnd w:id="0"/>
      <w:r w:rsidRPr="009C6708">
        <w:rPr>
          <w:rFonts w:hint="eastAsia"/>
          <w:sz w:val="24"/>
          <w:szCs w:val="24"/>
        </w:rPr>
        <w:t>单位，其户口、档案、组织关系仍保留在原毕业学校，或保留在各级毕业生就业主管部门（毕业生就业指导服务中心）、各级人才交流服务机构和各级公共就业服务机构的毕业生，且无社保缴纳记录，可以应届毕业生身份报考。如被录用，需在招聘单位办理聘用手续时保持无社保缴纳记录状态。留学回国人员参照以上说明执行。</w:t>
      </w:r>
    </w:p>
    <w:p w:rsidR="00817523" w:rsidRPr="009C6708" w:rsidRDefault="00817523" w:rsidP="009C6708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817523" w:rsidRPr="009C6708" w:rsidRDefault="00817523" w:rsidP="00817523">
      <w:pPr>
        <w:spacing w:line="360" w:lineRule="auto"/>
        <w:jc w:val="left"/>
        <w:rPr>
          <w:sz w:val="24"/>
          <w:szCs w:val="24"/>
        </w:rPr>
      </w:pPr>
      <w:r w:rsidRPr="009C6708">
        <w:rPr>
          <w:rFonts w:hint="eastAsia"/>
          <w:sz w:val="24"/>
          <w:szCs w:val="24"/>
        </w:rPr>
        <w:t>二、报考人员教育教学工作年限如何计算？</w:t>
      </w:r>
      <w:r w:rsidRPr="009C6708">
        <w:rPr>
          <w:rFonts w:hint="eastAsia"/>
          <w:sz w:val="24"/>
          <w:szCs w:val="24"/>
        </w:rPr>
        <w:t xml:space="preserve"> </w:t>
      </w:r>
    </w:p>
    <w:p w:rsidR="00817523" w:rsidRDefault="00817523" w:rsidP="009C6708">
      <w:pPr>
        <w:spacing w:line="360" w:lineRule="auto"/>
        <w:ind w:firstLineChars="200" w:firstLine="480"/>
        <w:jc w:val="left"/>
      </w:pPr>
      <w:r w:rsidRPr="009C6708">
        <w:rPr>
          <w:rFonts w:hint="eastAsia"/>
          <w:sz w:val="24"/>
          <w:szCs w:val="24"/>
        </w:rPr>
        <w:t>教育教学工作经历，计算截止时间为：</w:t>
      </w:r>
      <w:r w:rsidRPr="009C6708">
        <w:rPr>
          <w:rFonts w:hint="eastAsia"/>
          <w:sz w:val="24"/>
          <w:szCs w:val="24"/>
        </w:rPr>
        <w:t>2022</w:t>
      </w:r>
      <w:r w:rsidRPr="009C6708">
        <w:rPr>
          <w:rFonts w:hint="eastAsia"/>
          <w:sz w:val="24"/>
          <w:szCs w:val="24"/>
        </w:rPr>
        <w:t>年</w:t>
      </w:r>
      <w:r w:rsidRPr="009C6708">
        <w:rPr>
          <w:rFonts w:hint="eastAsia"/>
          <w:sz w:val="24"/>
          <w:szCs w:val="24"/>
        </w:rPr>
        <w:t>8</w:t>
      </w:r>
      <w:r w:rsidRPr="009C6708">
        <w:rPr>
          <w:rFonts w:hint="eastAsia"/>
          <w:sz w:val="24"/>
          <w:szCs w:val="24"/>
        </w:rPr>
        <w:t>月</w:t>
      </w:r>
      <w:r w:rsidRPr="009C6708">
        <w:rPr>
          <w:rFonts w:hint="eastAsia"/>
          <w:sz w:val="24"/>
          <w:szCs w:val="24"/>
        </w:rPr>
        <w:t>31</w:t>
      </w:r>
      <w:r w:rsidRPr="009C6708">
        <w:rPr>
          <w:rFonts w:hint="eastAsia"/>
          <w:sz w:val="24"/>
          <w:szCs w:val="24"/>
        </w:rPr>
        <w:t>日；以往在不同用人单位的教育教学工作年限可累计计算。</w:t>
      </w:r>
    </w:p>
    <w:sectPr w:rsidR="0081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D0" w:rsidRDefault="009D1AD0" w:rsidP="00817523">
      <w:r>
        <w:separator/>
      </w:r>
    </w:p>
  </w:endnote>
  <w:endnote w:type="continuationSeparator" w:id="0">
    <w:p w:rsidR="009D1AD0" w:rsidRDefault="009D1AD0" w:rsidP="0081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D0" w:rsidRDefault="009D1AD0" w:rsidP="00817523">
      <w:r>
        <w:separator/>
      </w:r>
    </w:p>
  </w:footnote>
  <w:footnote w:type="continuationSeparator" w:id="0">
    <w:p w:rsidR="009D1AD0" w:rsidRDefault="009D1AD0" w:rsidP="00817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79"/>
    <w:rsid w:val="0002634E"/>
    <w:rsid w:val="0015305B"/>
    <w:rsid w:val="00302D61"/>
    <w:rsid w:val="00817523"/>
    <w:rsid w:val="009C6708"/>
    <w:rsid w:val="009D1AD0"/>
    <w:rsid w:val="00B7332B"/>
    <w:rsid w:val="00C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52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5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523"/>
    <w:rPr>
      <w:sz w:val="18"/>
      <w:szCs w:val="18"/>
    </w:rPr>
  </w:style>
  <w:style w:type="paragraph" w:customStyle="1" w:styleId="p15">
    <w:name w:val="p15"/>
    <w:basedOn w:val="a"/>
    <w:rsid w:val="009C6708"/>
    <w:pPr>
      <w:jc w:val="both"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52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5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523"/>
    <w:rPr>
      <w:sz w:val="18"/>
      <w:szCs w:val="18"/>
    </w:rPr>
  </w:style>
  <w:style w:type="paragraph" w:customStyle="1" w:styleId="p15">
    <w:name w:val="p15"/>
    <w:basedOn w:val="a"/>
    <w:rsid w:val="009C6708"/>
    <w:pPr>
      <w:jc w:val="both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ZHULH</dc:creator>
  <cp:keywords/>
  <dc:description/>
  <cp:lastModifiedBy>ZHULH</cp:lastModifiedBy>
  <cp:revision>4</cp:revision>
  <dcterms:created xsi:type="dcterms:W3CDTF">2022-03-09T11:18:00Z</dcterms:created>
  <dcterms:modified xsi:type="dcterms:W3CDTF">2022-03-09T11:38:00Z</dcterms:modified>
</cp:coreProperties>
</file>